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B5B3A" w14:textId="754B56A2" w:rsidR="00553AA4" w:rsidRPr="00DB69D8" w:rsidRDefault="00553AA4" w:rsidP="004874EB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960AE7">
        <w:rPr>
          <w:rFonts w:ascii="Arial" w:hAnsi="Arial" w:cs="Arial"/>
          <w:sz w:val="18"/>
          <w:szCs w:val="20"/>
        </w:rPr>
        <w:t>7</w:t>
      </w:r>
      <w:r w:rsidR="00235BEE">
        <w:rPr>
          <w:rFonts w:ascii="Arial" w:hAnsi="Arial" w:cs="Arial"/>
          <w:sz w:val="18"/>
          <w:szCs w:val="20"/>
        </w:rPr>
        <w:t xml:space="preserve">. </w:t>
      </w:r>
      <w:r w:rsidR="003A3909">
        <w:rPr>
          <w:rFonts w:ascii="Arial" w:hAnsi="Arial" w:cs="Arial"/>
          <w:sz w:val="18"/>
          <w:szCs w:val="20"/>
        </w:rPr>
        <w:t>12</w:t>
      </w:r>
      <w:r w:rsidR="00D67F1B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8108B4">
        <w:rPr>
          <w:rFonts w:ascii="Arial" w:hAnsi="Arial" w:cs="Arial"/>
          <w:sz w:val="18"/>
          <w:szCs w:val="20"/>
        </w:rPr>
        <w:t>2</w:t>
      </w:r>
      <w:r w:rsidR="004952A8">
        <w:rPr>
          <w:rFonts w:ascii="Arial" w:hAnsi="Arial" w:cs="Arial"/>
          <w:sz w:val="18"/>
          <w:szCs w:val="20"/>
        </w:rPr>
        <w:t>2</w:t>
      </w:r>
    </w:p>
    <w:p w14:paraId="0D8793C5" w14:textId="2106FC0B" w:rsidR="00553AA4" w:rsidRPr="00DB69D8" w:rsidRDefault="00553AA4" w:rsidP="004874EB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1653BB">
        <w:rPr>
          <w:rFonts w:ascii="Arial" w:hAnsi="Arial" w:cs="Arial"/>
          <w:b/>
          <w:sz w:val="20"/>
          <w:u w:val="single"/>
        </w:rPr>
        <w:t>Vysvětlení zadávací dokumentace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k zakázce </w:t>
      </w:r>
      <w:r w:rsidR="003A3909" w:rsidRPr="003A3909">
        <w:rPr>
          <w:rFonts w:ascii="Arial" w:hAnsi="Arial" w:cs="Arial"/>
          <w:b/>
          <w:sz w:val="20"/>
          <w:u w:val="single"/>
        </w:rPr>
        <w:t>„V 00657 – Využití nových technologií a postupů v ekologickém odstraňování vodorovného dopravního značení a zvýšení bezpečnosti provozu na pozemních komunikacích pro cyklisty – dodávka materiálu pro povrchové značení“</w:t>
      </w:r>
      <w:r w:rsidR="00984F24" w:rsidRPr="00984F24">
        <w:rPr>
          <w:rFonts w:ascii="Arial" w:hAnsi="Arial" w:cs="Arial"/>
          <w:b/>
          <w:sz w:val="20"/>
        </w:rPr>
        <w:t xml:space="preserve">  </w:t>
      </w:r>
    </w:p>
    <w:p w14:paraId="253C9BEC" w14:textId="77777777" w:rsidR="00553AA4" w:rsidRPr="00F2402C" w:rsidRDefault="00553AA4" w:rsidP="004A4F62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21367EC8" w14:textId="499F8199" w:rsidR="00553AA4" w:rsidRPr="00537CAE" w:rsidRDefault="00553AA4" w:rsidP="001C3B78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0" w:name="_Hlk505006598"/>
      <w:r w:rsidR="003A3909">
        <w:rPr>
          <w:rFonts w:ascii="Arial" w:hAnsi="Arial" w:cs="Arial"/>
          <w:b/>
          <w:bCs/>
          <w:sz w:val="20"/>
          <w:szCs w:val="20"/>
        </w:rPr>
        <w:t>Značky Morava, a.s.</w:t>
      </w:r>
      <w:r w:rsidR="00267A30" w:rsidRPr="00267A30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A3909">
        <w:rPr>
          <w:rFonts w:ascii="Arial" w:hAnsi="Arial" w:cs="Arial"/>
          <w:sz w:val="20"/>
          <w:szCs w:val="20"/>
        </w:rPr>
        <w:t>č.p. 430, 793 93 Brantice</w:t>
      </w:r>
      <w:r w:rsidR="00431BE2">
        <w:rPr>
          <w:rFonts w:ascii="Arial" w:hAnsi="Arial" w:cs="Arial"/>
          <w:bCs/>
          <w:sz w:val="20"/>
          <w:szCs w:val="20"/>
        </w:rPr>
        <w:t xml:space="preserve">, </w:t>
      </w:r>
      <w:r w:rsidR="00267A30" w:rsidRPr="00267A30">
        <w:rPr>
          <w:rFonts w:ascii="Arial" w:eastAsia="Times New Roman" w:hAnsi="Arial" w:cs="Arial"/>
          <w:sz w:val="20"/>
          <w:szCs w:val="20"/>
          <w:lang w:eastAsia="cs-CZ"/>
        </w:rPr>
        <w:t>IČ</w:t>
      </w:r>
      <w:r w:rsidR="00607DCC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267A30" w:rsidRPr="00267A30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bookmarkEnd w:id="0"/>
      <w:r w:rsidR="003A3909">
        <w:rPr>
          <w:rFonts w:ascii="Arial" w:hAnsi="Arial" w:cs="Arial"/>
          <w:sz w:val="20"/>
          <w:szCs w:val="20"/>
        </w:rPr>
        <w:t xml:space="preserve">25865871 </w:t>
      </w:r>
      <w:r w:rsidRPr="00267A30">
        <w:rPr>
          <w:rFonts w:ascii="Arial" w:hAnsi="Arial" w:cs="Arial"/>
          <w:sz w:val="20"/>
          <w:szCs w:val="20"/>
        </w:rPr>
        <w:t>–</w:t>
      </w:r>
      <w:r w:rsidRPr="00F2402C">
        <w:rPr>
          <w:rFonts w:ascii="Arial" w:hAnsi="Arial" w:cs="Arial"/>
          <w:b/>
          <w:sz w:val="20"/>
          <w:szCs w:val="20"/>
        </w:rPr>
        <w:t xml:space="preserve"> 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Vám dle čl. </w:t>
      </w:r>
      <w:r w:rsidR="00586DD5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5D156F">
        <w:rPr>
          <w:rFonts w:ascii="Arial" w:eastAsia="Times New Roman" w:hAnsi="Arial" w:cs="Arial"/>
          <w:sz w:val="20"/>
          <w:szCs w:val="20"/>
          <w:lang w:eastAsia="cs-CZ"/>
        </w:rPr>
        <w:t>7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Pravidel pro výběr dodavatelů v OPPI</w:t>
      </w:r>
      <w:r w:rsidR="00586DD5">
        <w:rPr>
          <w:rFonts w:ascii="Arial" w:eastAsia="Times New Roman" w:hAnsi="Arial" w:cs="Arial"/>
          <w:sz w:val="20"/>
          <w:szCs w:val="20"/>
          <w:lang w:eastAsia="cs-CZ"/>
        </w:rPr>
        <w:t>K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 xml:space="preserve"> a přiměřeně dle § 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zákona č. 13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>4/2016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Sb., o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9E51E9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AC2CD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653BB">
        <w:rPr>
          <w:rFonts w:ascii="Arial" w:eastAsia="Times New Roman" w:hAnsi="Arial" w:cs="Arial"/>
          <w:sz w:val="20"/>
          <w:szCs w:val="20"/>
          <w:lang w:eastAsia="cs-CZ"/>
        </w:rPr>
        <w:t>vysvětlení zadávací dokumentace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A05726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k zakázce na </w:t>
      </w:r>
      <w:r w:rsidR="007E14B6">
        <w:rPr>
          <w:rFonts w:ascii="Arial" w:eastAsia="Times New Roman" w:hAnsi="Arial" w:cs="Arial"/>
          <w:sz w:val="20"/>
          <w:szCs w:val="20"/>
          <w:lang w:eastAsia="cs-CZ"/>
        </w:rPr>
        <w:t xml:space="preserve">dodávky </w:t>
      </w:r>
      <w:r w:rsidR="00AC2CD6" w:rsidRPr="008B20F3">
        <w:rPr>
          <w:rFonts w:ascii="Arial" w:eastAsia="Times New Roman" w:hAnsi="Arial" w:cs="Arial"/>
          <w:sz w:val="20"/>
          <w:szCs w:val="20"/>
          <w:lang w:eastAsia="cs-CZ"/>
        </w:rPr>
        <w:t>s názvem</w:t>
      </w:r>
      <w:r w:rsidRPr="00F2402C">
        <w:rPr>
          <w:rFonts w:ascii="Arial" w:hAnsi="Arial" w:cs="Arial"/>
          <w:sz w:val="20"/>
          <w:szCs w:val="20"/>
        </w:rPr>
        <w:t xml:space="preserve"> </w:t>
      </w:r>
      <w:r w:rsidR="003A3909" w:rsidRPr="003A3909">
        <w:rPr>
          <w:rFonts w:ascii="Arial" w:hAnsi="Arial" w:cs="Arial"/>
          <w:b/>
          <w:sz w:val="20"/>
          <w:u w:val="single"/>
        </w:rPr>
        <w:t>„V 00657 – Využití nových technologií a postupů v ekologickém odstraňování vodorovného dopravního značení a zvýšení bezpečnosti provozu na pozemních komunikacích pro cyklisty – dodávka materiálu pro povrchové značení“</w:t>
      </w:r>
      <w:r w:rsidR="00537CAE">
        <w:rPr>
          <w:rFonts w:ascii="Arial" w:hAnsi="Arial" w:cs="Arial"/>
          <w:sz w:val="20"/>
        </w:rPr>
        <w:t xml:space="preserve">. </w:t>
      </w:r>
    </w:p>
    <w:p w14:paraId="42AA9486" w14:textId="5875837E" w:rsidR="001C3B78" w:rsidRDefault="001C3B78" w:rsidP="001C3B78">
      <w:pPr>
        <w:pStyle w:val="Default"/>
        <w:spacing w:line="30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11079BE" w14:textId="21032B5A" w:rsidR="00164D82" w:rsidRPr="00BF7280" w:rsidRDefault="003A3909" w:rsidP="0072021D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F7280">
        <w:rPr>
          <w:rFonts w:ascii="Arial" w:hAnsi="Arial" w:cs="Arial"/>
          <w:b/>
          <w:i/>
          <w:sz w:val="20"/>
          <w:szCs w:val="20"/>
          <w:u w:val="single"/>
        </w:rPr>
        <w:t>Změna zadávací dokumentace:</w:t>
      </w:r>
    </w:p>
    <w:p w14:paraId="3B136401" w14:textId="7F30E8B3" w:rsidR="003A3909" w:rsidRDefault="003A3909" w:rsidP="003A3909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Zadavatel upravuje a upřesňuje popis předmětu plnění zakázky</w:t>
      </w:r>
      <w:r w:rsidR="00BF7280">
        <w:rPr>
          <w:rFonts w:ascii="Arial" w:hAnsi="Arial" w:cs="Arial"/>
          <w:bCs/>
          <w:i/>
          <w:sz w:val="20"/>
          <w:szCs w:val="20"/>
        </w:rPr>
        <w:t>.</w:t>
      </w:r>
    </w:p>
    <w:p w14:paraId="5C1D9384" w14:textId="56C63EE7" w:rsidR="00BF7280" w:rsidRPr="00BF7280" w:rsidRDefault="00BF7280" w:rsidP="003A3909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  <w:u w:val="single"/>
        </w:rPr>
      </w:pPr>
      <w:r w:rsidRPr="00BF7280">
        <w:rPr>
          <w:rFonts w:ascii="Arial" w:hAnsi="Arial" w:cs="Arial"/>
          <w:bCs/>
          <w:i/>
          <w:sz w:val="20"/>
          <w:szCs w:val="20"/>
          <w:u w:val="single"/>
        </w:rPr>
        <w:t>Nová specifikace:</w:t>
      </w:r>
    </w:p>
    <w:p w14:paraId="1FA9004E" w14:textId="728AAF52" w:rsidR="003A3909" w:rsidRPr="003A3909" w:rsidRDefault="003A3909" w:rsidP="003A3909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A3909">
        <w:rPr>
          <w:rFonts w:ascii="Arial" w:hAnsi="Arial" w:cs="Arial"/>
          <w:bCs/>
          <w:i/>
          <w:sz w:val="20"/>
          <w:szCs w:val="20"/>
        </w:rPr>
        <w:t xml:space="preserve">Předmětem plnění této zakázky je konkrétně dodávka materiálu na vodorovné dopravní značení – studený plast v množství </w:t>
      </w:r>
      <w:r w:rsidRPr="003A3909">
        <w:rPr>
          <w:rFonts w:ascii="Arial" w:hAnsi="Arial" w:cs="Arial"/>
          <w:b/>
          <w:i/>
          <w:sz w:val="20"/>
          <w:szCs w:val="20"/>
        </w:rPr>
        <w:t>3</w:t>
      </w:r>
      <w:r w:rsidR="008579FB">
        <w:rPr>
          <w:rFonts w:ascii="Arial" w:hAnsi="Arial" w:cs="Arial"/>
          <w:b/>
          <w:i/>
          <w:sz w:val="20"/>
          <w:szCs w:val="20"/>
        </w:rPr>
        <w:t>8</w:t>
      </w:r>
      <w:r w:rsidRPr="003A3909">
        <w:rPr>
          <w:rFonts w:ascii="Arial" w:hAnsi="Arial" w:cs="Arial"/>
          <w:b/>
          <w:i/>
          <w:sz w:val="20"/>
          <w:szCs w:val="20"/>
        </w:rPr>
        <w:t xml:space="preserve"> 000 kg</w:t>
      </w:r>
      <w:r w:rsidR="00BF7280">
        <w:rPr>
          <w:rFonts w:ascii="Arial" w:hAnsi="Arial" w:cs="Arial"/>
          <w:bCs/>
          <w:i/>
          <w:sz w:val="20"/>
          <w:szCs w:val="20"/>
        </w:rPr>
        <w:t>.</w:t>
      </w:r>
    </w:p>
    <w:p w14:paraId="44375918" w14:textId="7DCF9134" w:rsidR="003A3909" w:rsidRDefault="003A3909" w:rsidP="003A3909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A3909">
        <w:rPr>
          <w:rFonts w:ascii="Arial" w:hAnsi="Arial" w:cs="Arial"/>
          <w:bCs/>
          <w:i/>
          <w:sz w:val="20"/>
          <w:szCs w:val="20"/>
        </w:rPr>
        <w:t xml:space="preserve">Specifikace materiálu: dvousložková </w:t>
      </w:r>
      <w:proofErr w:type="spellStart"/>
      <w:r w:rsidRPr="003A3909">
        <w:rPr>
          <w:rFonts w:ascii="Arial" w:hAnsi="Arial" w:cs="Arial"/>
          <w:bCs/>
          <w:i/>
          <w:sz w:val="20"/>
          <w:szCs w:val="20"/>
        </w:rPr>
        <w:t>metakrylátová</w:t>
      </w:r>
      <w:proofErr w:type="spellEnd"/>
      <w:r w:rsidRPr="003A3909">
        <w:rPr>
          <w:rFonts w:ascii="Arial" w:hAnsi="Arial" w:cs="Arial"/>
          <w:bCs/>
          <w:i/>
          <w:sz w:val="20"/>
          <w:szCs w:val="20"/>
        </w:rPr>
        <w:t xml:space="preserve"> hmota barvy bílé</w:t>
      </w:r>
      <w:r w:rsidR="00BF7280">
        <w:rPr>
          <w:rFonts w:ascii="Arial" w:hAnsi="Arial" w:cs="Arial"/>
          <w:bCs/>
          <w:i/>
          <w:sz w:val="20"/>
          <w:szCs w:val="20"/>
        </w:rPr>
        <w:t xml:space="preserve"> v množství 3</w:t>
      </w:r>
      <w:r w:rsidR="008579FB">
        <w:rPr>
          <w:rFonts w:ascii="Arial" w:hAnsi="Arial" w:cs="Arial"/>
          <w:bCs/>
          <w:i/>
          <w:sz w:val="20"/>
          <w:szCs w:val="20"/>
        </w:rPr>
        <w:t>8</w:t>
      </w:r>
      <w:r w:rsidR="00BF7280">
        <w:rPr>
          <w:rFonts w:ascii="Arial" w:hAnsi="Arial" w:cs="Arial"/>
          <w:bCs/>
          <w:i/>
          <w:sz w:val="20"/>
          <w:szCs w:val="20"/>
        </w:rPr>
        <w:t> 000 kg</w:t>
      </w:r>
      <w:r w:rsidRPr="003A3909">
        <w:rPr>
          <w:rFonts w:ascii="Arial" w:hAnsi="Arial" w:cs="Arial"/>
          <w:bCs/>
          <w:i/>
          <w:sz w:val="20"/>
          <w:szCs w:val="20"/>
        </w:rPr>
        <w:t xml:space="preserve">, která je určena pro nanášení za studena, tvořena ze složky A </w:t>
      </w:r>
      <w:proofErr w:type="spellStart"/>
      <w:r w:rsidRPr="003A3909">
        <w:rPr>
          <w:rFonts w:ascii="Arial" w:hAnsi="Arial" w:cs="Arial"/>
          <w:bCs/>
          <w:i/>
          <w:sz w:val="20"/>
          <w:szCs w:val="20"/>
        </w:rPr>
        <w:t>a</w:t>
      </w:r>
      <w:proofErr w:type="spellEnd"/>
      <w:r w:rsidRPr="003A3909">
        <w:rPr>
          <w:rFonts w:ascii="Arial" w:hAnsi="Arial" w:cs="Arial"/>
          <w:bCs/>
          <w:i/>
          <w:sz w:val="20"/>
          <w:szCs w:val="20"/>
        </w:rPr>
        <w:t xml:space="preserve"> složky B</w:t>
      </w:r>
      <w:r w:rsidR="008579FB">
        <w:rPr>
          <w:rFonts w:ascii="Arial" w:hAnsi="Arial" w:cs="Arial"/>
          <w:bCs/>
          <w:i/>
          <w:sz w:val="20"/>
          <w:szCs w:val="20"/>
        </w:rPr>
        <w:t>,</w:t>
      </w:r>
      <w:r w:rsidRPr="003A3909">
        <w:rPr>
          <w:rFonts w:ascii="Arial" w:hAnsi="Arial" w:cs="Arial"/>
          <w:bCs/>
          <w:i/>
          <w:sz w:val="20"/>
          <w:szCs w:val="20"/>
        </w:rPr>
        <w:t xml:space="preserve"> </w:t>
      </w:r>
      <w:r w:rsidR="008579FB" w:rsidRPr="008579FB">
        <w:rPr>
          <w:rFonts w:ascii="Arial" w:hAnsi="Arial" w:cs="Arial"/>
          <w:bCs/>
          <w:i/>
          <w:sz w:val="20"/>
          <w:szCs w:val="20"/>
        </w:rPr>
        <w:t xml:space="preserve">směsný poměr musí být dle aktuálního Katalogu hmot. Dávkování hmoty v rozmezí </w:t>
      </w:r>
      <w:proofErr w:type="gramStart"/>
      <w:r w:rsidR="008579FB" w:rsidRPr="008579FB">
        <w:rPr>
          <w:rFonts w:ascii="Arial" w:hAnsi="Arial" w:cs="Arial"/>
          <w:bCs/>
          <w:i/>
          <w:sz w:val="20"/>
          <w:szCs w:val="20"/>
        </w:rPr>
        <w:t>2000 – 3200</w:t>
      </w:r>
      <w:proofErr w:type="gramEnd"/>
      <w:r w:rsidR="008579FB" w:rsidRPr="008579FB">
        <w:rPr>
          <w:rFonts w:ascii="Arial" w:hAnsi="Arial" w:cs="Arial"/>
          <w:bCs/>
          <w:i/>
          <w:sz w:val="20"/>
          <w:szCs w:val="20"/>
        </w:rPr>
        <w:t xml:space="preserve"> g/m2</w:t>
      </w:r>
      <w:r w:rsidRPr="003A3909">
        <w:rPr>
          <w:rFonts w:ascii="Arial" w:hAnsi="Arial" w:cs="Arial"/>
          <w:bCs/>
          <w:i/>
          <w:sz w:val="20"/>
          <w:szCs w:val="20"/>
        </w:rPr>
        <w:t>.</w:t>
      </w:r>
      <w:r w:rsidR="008579FB">
        <w:rPr>
          <w:rFonts w:ascii="Arial" w:hAnsi="Arial" w:cs="Arial"/>
          <w:bCs/>
          <w:i/>
          <w:sz w:val="20"/>
          <w:szCs w:val="20"/>
        </w:rPr>
        <w:t xml:space="preserve"> </w:t>
      </w:r>
      <w:r w:rsidR="008579FB" w:rsidRPr="008579FB">
        <w:rPr>
          <w:rFonts w:ascii="Arial" w:hAnsi="Arial" w:cs="Arial"/>
          <w:bCs/>
          <w:i/>
          <w:sz w:val="20"/>
          <w:szCs w:val="20"/>
        </w:rPr>
        <w:t xml:space="preserve">Dávkování dodatečného posypu maximálně 400 g/m2. Hmota musí mít vyhovující zkoušku po 36 měsících na  </w:t>
      </w:r>
      <w:proofErr w:type="spellStart"/>
      <w:r w:rsidR="008579FB" w:rsidRPr="008579FB">
        <w:rPr>
          <w:rFonts w:ascii="Arial" w:hAnsi="Arial" w:cs="Arial"/>
          <w:bCs/>
          <w:i/>
          <w:sz w:val="20"/>
          <w:szCs w:val="20"/>
        </w:rPr>
        <w:t>retroreflexi</w:t>
      </w:r>
      <w:proofErr w:type="spellEnd"/>
      <w:r w:rsidR="008579FB" w:rsidRPr="008579FB">
        <w:rPr>
          <w:rFonts w:ascii="Arial" w:hAnsi="Arial" w:cs="Arial"/>
          <w:bCs/>
          <w:i/>
          <w:sz w:val="20"/>
          <w:szCs w:val="20"/>
        </w:rPr>
        <w:t>. Expirace hmot musí být minimálně 5 měsíců od data dodání.</w:t>
      </w:r>
      <w:r w:rsidRPr="003A3909">
        <w:rPr>
          <w:rFonts w:ascii="Arial" w:hAnsi="Arial" w:cs="Arial"/>
          <w:bCs/>
          <w:i/>
          <w:sz w:val="20"/>
          <w:szCs w:val="20"/>
        </w:rPr>
        <w:t xml:space="preserve"> Hmota obsahuje </w:t>
      </w:r>
      <w:proofErr w:type="spellStart"/>
      <w:r w:rsidRPr="003A3909">
        <w:rPr>
          <w:rFonts w:ascii="Arial" w:hAnsi="Arial" w:cs="Arial"/>
          <w:bCs/>
          <w:i/>
          <w:sz w:val="20"/>
          <w:szCs w:val="20"/>
        </w:rPr>
        <w:t>premixovanou</w:t>
      </w:r>
      <w:proofErr w:type="spellEnd"/>
      <w:r w:rsidRPr="003A3909">
        <w:rPr>
          <w:rFonts w:ascii="Arial" w:hAnsi="Arial" w:cs="Arial"/>
          <w:bCs/>
          <w:i/>
          <w:sz w:val="20"/>
          <w:szCs w:val="20"/>
        </w:rPr>
        <w:t xml:space="preserve"> balotinu. Hmota je určena na vodorovné dopravní značení ve strukturálním provedení na komunikacích s asfaltovým nebo betonovým podkladem.</w:t>
      </w:r>
      <w:r w:rsidR="00BF7280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15764305" w14:textId="77777777" w:rsidR="008579FB" w:rsidRPr="003A3909" w:rsidRDefault="008579FB" w:rsidP="003A3909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0D2EACF" w14:textId="3E3D77CD" w:rsidR="00BF7280" w:rsidRDefault="00BF7280" w:rsidP="00B319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Přílohou tohoto vysvětlení zadávací dokumentace je i upravené znění kupní smlouvy.</w:t>
      </w:r>
    </w:p>
    <w:p w14:paraId="5729C1C6" w14:textId="77FB9BA6" w:rsidR="00BF7280" w:rsidRDefault="00BF7280" w:rsidP="00B319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1B967097" w14:textId="77777777" w:rsidR="00BF7280" w:rsidRDefault="00BF7280" w:rsidP="00BF7280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Dodatečná informace:</w:t>
      </w:r>
    </w:p>
    <w:p w14:paraId="756A1E41" w14:textId="77777777" w:rsidR="00BF7280" w:rsidRDefault="00BF7280" w:rsidP="00BF7280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 základě výše uvedené opravy zadávacích podmínek proto zadavatel z důvodu právní jistoty upravuje a prodlužuje lhůtu pro podání nabídek a otevírání obálek následovně:</w:t>
      </w:r>
    </w:p>
    <w:p w14:paraId="7E2ECE61" w14:textId="77777777" w:rsidR="00BF7280" w:rsidRDefault="00BF7280" w:rsidP="00BF7280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Lhůta pro podání nabídek, adresa, na kterou mají být poslány nabídky:</w:t>
      </w:r>
    </w:p>
    <w:p w14:paraId="15593D02" w14:textId="48685981" w:rsidR="00BF7280" w:rsidRPr="00BF7280" w:rsidRDefault="00BF7280" w:rsidP="00BF7280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F7280">
        <w:rPr>
          <w:rFonts w:ascii="Arial" w:hAnsi="Arial" w:cs="Arial"/>
          <w:bCs/>
          <w:i/>
          <w:iCs/>
          <w:sz w:val="20"/>
          <w:szCs w:val="20"/>
        </w:rPr>
        <w:t xml:space="preserve">Obálka obsahující nabídku a doklady k prokázání splnění kvalifikace bude doručena doporučeně poštou nebo osobním podáním (v pracovních dnech v době od 8:30 do 15:30 hod.) na adresu osoby pověřené činnostmi zadavatele </w:t>
      </w:r>
      <w:r w:rsidRPr="00BF7280">
        <w:rPr>
          <w:rFonts w:ascii="Arial" w:hAnsi="Arial" w:cs="Arial"/>
          <w:b/>
          <w:bCs/>
          <w:i/>
          <w:iCs/>
          <w:sz w:val="20"/>
          <w:szCs w:val="20"/>
        </w:rPr>
        <w:t>– Steska, Kavřík, advokátní kancelář, s.r.o.</w:t>
      </w:r>
      <w:r w:rsidRPr="00BF7280">
        <w:rPr>
          <w:rFonts w:ascii="Arial" w:hAnsi="Arial" w:cs="Arial"/>
          <w:bCs/>
          <w:i/>
          <w:iCs/>
          <w:sz w:val="20"/>
          <w:szCs w:val="20"/>
        </w:rPr>
        <w:t>, Vídeňská 7, 639 00 Brno</w:t>
      </w:r>
      <w:r w:rsidRPr="00BF7280">
        <w:rPr>
          <w:rFonts w:ascii="Arial" w:hAnsi="Arial" w:cs="Arial"/>
          <w:b/>
          <w:bCs/>
          <w:i/>
          <w:iCs/>
          <w:sz w:val="20"/>
          <w:szCs w:val="20"/>
        </w:rPr>
        <w:t xml:space="preserve">, nejpozději do konce lhůty stanovené pro podávání nabídek, tj. do </w:t>
      </w:r>
      <w:r w:rsidR="0014232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21</w:t>
      </w:r>
      <w:r w:rsidRPr="00BF728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 12. 2022 do 10:00 hod.</w:t>
      </w:r>
    </w:p>
    <w:p w14:paraId="77D51F6B" w14:textId="77777777" w:rsidR="00BF7280" w:rsidRDefault="00BF7280" w:rsidP="00BF7280">
      <w:pPr>
        <w:pStyle w:val="Default"/>
        <w:spacing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462337C5" w14:textId="77777777" w:rsidR="00BF7280" w:rsidRDefault="00BF7280" w:rsidP="00BF7280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Datum, hodina a místo, kde se bude konat otevírání obálek:</w:t>
      </w:r>
    </w:p>
    <w:p w14:paraId="10C10AC7" w14:textId="276442F8" w:rsidR="00BF7280" w:rsidRPr="00BF7280" w:rsidRDefault="00BF7280" w:rsidP="00BF728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 w:rsidRPr="00BF7280">
        <w:rPr>
          <w:rFonts w:ascii="Arial" w:hAnsi="Arial" w:cs="Arial"/>
          <w:i/>
          <w:iCs/>
          <w:color w:val="000000"/>
          <w:sz w:val="20"/>
          <w:szCs w:val="20"/>
        </w:rPr>
        <w:t xml:space="preserve">Dne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21</w:t>
      </w:r>
      <w:r w:rsidRPr="00BF7280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. 12. 2022 v 10:00 hod</w:t>
      </w:r>
      <w:r w:rsidRPr="00BF7280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v sídle zástupce zadavatele Vídeňská 7, 639 00 Brno.</w:t>
      </w:r>
    </w:p>
    <w:p w14:paraId="5B58366C" w14:textId="77777777" w:rsidR="00BF7280" w:rsidRDefault="00BF7280" w:rsidP="00BF7280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Otevírání obálek se mohou účastnit</w:t>
      </w:r>
      <w:r>
        <w:rPr>
          <w:rFonts w:ascii="Arial" w:hAnsi="Arial" w:cs="Arial"/>
          <w:i/>
          <w:sz w:val="20"/>
          <w:szCs w:val="20"/>
        </w:rPr>
        <w:t xml:space="preserve"> účastníci</w:t>
      </w:r>
      <w:r>
        <w:rPr>
          <w:rFonts w:ascii="Arial" w:hAnsi="Arial" w:cs="Arial"/>
          <w:bCs/>
          <w:i/>
          <w:sz w:val="20"/>
          <w:szCs w:val="20"/>
        </w:rPr>
        <w:t>, kteří podali nabídku ve lhůtě pro podání nabídek, a dále zástupci poskytovatele dotace.</w:t>
      </w:r>
    </w:p>
    <w:p w14:paraId="0A8F1D87" w14:textId="663E856C" w:rsidR="00BF7280" w:rsidRDefault="00BF7280" w:rsidP="00B319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7917F17" w14:textId="77777777" w:rsidR="00142327" w:rsidRDefault="00142327" w:rsidP="00B319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A2AF2ED" w14:textId="77777777" w:rsidR="007E14B6" w:rsidRDefault="007E14B6" w:rsidP="0092238B">
      <w:pPr>
        <w:pStyle w:val="Default"/>
        <w:spacing w:line="300" w:lineRule="auto"/>
        <w:jc w:val="both"/>
        <w:rPr>
          <w:rFonts w:ascii="Arial" w:hAnsi="Arial" w:cs="Arial"/>
          <w:sz w:val="20"/>
        </w:rPr>
      </w:pPr>
    </w:p>
    <w:p w14:paraId="4D29DD7E" w14:textId="202B5A11" w:rsidR="0092238B" w:rsidRDefault="00F71DCC" w:rsidP="0092238B">
      <w:pPr>
        <w:pStyle w:val="Default"/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lastRenderedPageBreak/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8" w:history="1">
        <w:r w:rsidR="00C1574B" w:rsidRPr="00AB0BB5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</w:t>
      </w:r>
      <w:r w:rsidR="0092238B">
        <w:rPr>
          <w:rFonts w:ascii="Arial" w:hAnsi="Arial" w:cs="Arial"/>
          <w:sz w:val="20"/>
        </w:rPr>
        <w:t> </w:t>
      </w:r>
      <w:r w:rsidR="00267A30">
        <w:rPr>
          <w:rFonts w:ascii="Arial" w:hAnsi="Arial" w:cs="Arial"/>
          <w:sz w:val="20"/>
        </w:rPr>
        <w:t>223</w:t>
      </w:r>
      <w:r w:rsidRPr="00DB69D8">
        <w:rPr>
          <w:rFonts w:ascii="Arial" w:hAnsi="Arial" w:cs="Arial"/>
          <w:sz w:val="20"/>
        </w:rPr>
        <w:t>.</w:t>
      </w:r>
    </w:p>
    <w:p w14:paraId="5A230D9A" w14:textId="77777777" w:rsidR="0092238B" w:rsidRDefault="0092238B" w:rsidP="0092238B">
      <w:pPr>
        <w:pStyle w:val="Default"/>
        <w:spacing w:line="300" w:lineRule="auto"/>
        <w:jc w:val="both"/>
        <w:rPr>
          <w:rFonts w:ascii="Arial" w:hAnsi="Arial" w:cs="Arial"/>
          <w:sz w:val="20"/>
        </w:rPr>
      </w:pPr>
    </w:p>
    <w:p w14:paraId="0DCDBD31" w14:textId="77777777" w:rsidR="00F71DCC" w:rsidRPr="0092238B" w:rsidRDefault="00F71DCC" w:rsidP="0092238B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u w:val="single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1" w:name="_MailAutoSig"/>
    </w:p>
    <w:bookmarkEnd w:id="1"/>
    <w:p w14:paraId="28DFB806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670F72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29A39300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034B3228" w14:textId="77777777" w:rsidR="00670F72" w:rsidRPr="00670F72" w:rsidRDefault="00670F72" w:rsidP="00670F72">
      <w:pPr>
        <w:spacing w:after="0" w:line="240" w:lineRule="auto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mobil: 732 837 223</w:t>
      </w:r>
    </w:p>
    <w:p w14:paraId="76CFE31F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20491E1E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30152710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36885333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26ECA2D2" w14:textId="77777777" w:rsidR="00670F72" w:rsidRPr="00670F72" w:rsidRDefault="00670F72" w:rsidP="00670F72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5F2F1D37" w14:textId="77777777" w:rsidR="00F71DCC" w:rsidRPr="0060189A" w:rsidRDefault="00670F72" w:rsidP="0060189A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eastAsia="cs-CZ"/>
        </w:rPr>
      </w:pPr>
      <w:r w:rsidRPr="00670F72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60189A" w:rsidSect="008C22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0092D" w14:textId="77777777" w:rsidR="0026592A" w:rsidRDefault="0026592A" w:rsidP="00B634F5">
      <w:pPr>
        <w:spacing w:after="0" w:line="240" w:lineRule="auto"/>
      </w:pPr>
      <w:r>
        <w:separator/>
      </w:r>
    </w:p>
  </w:endnote>
  <w:endnote w:type="continuationSeparator" w:id="0">
    <w:p w14:paraId="37BD8F6B" w14:textId="77777777" w:rsidR="0026592A" w:rsidRDefault="0026592A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9862F" w14:textId="77777777" w:rsidR="00D47FE0" w:rsidRDefault="00586DD5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D2121CE" wp14:editId="7B1ACA5A">
          <wp:simplePos x="0" y="0"/>
          <wp:positionH relativeFrom="column">
            <wp:posOffset>-511175</wp:posOffset>
          </wp:positionH>
          <wp:positionV relativeFrom="paragraph">
            <wp:posOffset>-340995</wp:posOffset>
          </wp:positionV>
          <wp:extent cx="3114040" cy="85725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404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DD1DBE6" wp14:editId="06EDF47A">
          <wp:simplePos x="0" y="0"/>
          <wp:positionH relativeFrom="column">
            <wp:posOffset>4921885</wp:posOffset>
          </wp:positionH>
          <wp:positionV relativeFrom="paragraph">
            <wp:posOffset>-196215</wp:posOffset>
          </wp:positionV>
          <wp:extent cx="1362075" cy="647700"/>
          <wp:effectExtent l="0" t="0" r="9525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1C8B1B4" wp14:editId="3B5627DF">
          <wp:simplePos x="0" y="0"/>
          <wp:positionH relativeFrom="column">
            <wp:posOffset>457835</wp:posOffset>
          </wp:positionH>
          <wp:positionV relativeFrom="paragraph">
            <wp:posOffset>9768205</wp:posOffset>
          </wp:positionV>
          <wp:extent cx="3101340" cy="845820"/>
          <wp:effectExtent l="0" t="0" r="381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3447BFC" wp14:editId="25557AEB">
          <wp:simplePos x="0" y="0"/>
          <wp:positionH relativeFrom="column">
            <wp:posOffset>457835</wp:posOffset>
          </wp:positionH>
          <wp:positionV relativeFrom="paragraph">
            <wp:posOffset>9768205</wp:posOffset>
          </wp:positionV>
          <wp:extent cx="3101340" cy="845820"/>
          <wp:effectExtent l="0" t="0" r="381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0B966" w14:textId="77777777" w:rsidR="0026592A" w:rsidRDefault="0026592A" w:rsidP="00B634F5">
      <w:pPr>
        <w:spacing w:after="0" w:line="240" w:lineRule="auto"/>
      </w:pPr>
      <w:r>
        <w:separator/>
      </w:r>
    </w:p>
  </w:footnote>
  <w:footnote w:type="continuationSeparator" w:id="0">
    <w:p w14:paraId="677387E4" w14:textId="77777777" w:rsidR="0026592A" w:rsidRDefault="0026592A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3C257FD"/>
    <w:multiLevelType w:val="hybridMultilevel"/>
    <w:tmpl w:val="95EADC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A06B8"/>
    <w:multiLevelType w:val="hybridMultilevel"/>
    <w:tmpl w:val="CF023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25C2"/>
    <w:multiLevelType w:val="hybridMultilevel"/>
    <w:tmpl w:val="F280D4BA"/>
    <w:lvl w:ilvl="0" w:tplc="86723540">
      <w:start w:val="1"/>
      <w:numFmt w:val="decimal"/>
      <w:pStyle w:val="Nadpis2"/>
      <w:lvlText w:val="4.%1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D0417"/>
    <w:multiLevelType w:val="hybridMultilevel"/>
    <w:tmpl w:val="2CF40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64F042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64E72"/>
    <w:multiLevelType w:val="hybridMultilevel"/>
    <w:tmpl w:val="E102B1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C5CFD"/>
    <w:multiLevelType w:val="hybridMultilevel"/>
    <w:tmpl w:val="5DBC8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4185E"/>
    <w:multiLevelType w:val="multilevel"/>
    <w:tmpl w:val="3B86FA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777"/>
        </w:tabs>
        <w:ind w:left="1777" w:hanging="360"/>
      </w:pPr>
      <w:rPr>
        <w:rFonts w:ascii="Arial" w:hAnsi="Arial" w:cs="Symbol" w:hint="default"/>
        <w:b/>
        <w:color w:val="00823B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7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372A0"/>
    <w:multiLevelType w:val="hybridMultilevel"/>
    <w:tmpl w:val="50C867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C401F"/>
    <w:multiLevelType w:val="hybridMultilevel"/>
    <w:tmpl w:val="73C4A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033794">
    <w:abstractNumId w:val="15"/>
  </w:num>
  <w:num w:numId="2" w16cid:durableId="1535651360">
    <w:abstractNumId w:val="6"/>
  </w:num>
  <w:num w:numId="3" w16cid:durableId="535314897">
    <w:abstractNumId w:val="18"/>
  </w:num>
  <w:num w:numId="4" w16cid:durableId="1227647883">
    <w:abstractNumId w:val="5"/>
  </w:num>
  <w:num w:numId="5" w16cid:durableId="1291591710">
    <w:abstractNumId w:val="12"/>
  </w:num>
  <w:num w:numId="6" w16cid:durableId="795487766">
    <w:abstractNumId w:val="4"/>
  </w:num>
  <w:num w:numId="7" w16cid:durableId="913393256">
    <w:abstractNumId w:val="9"/>
  </w:num>
  <w:num w:numId="8" w16cid:durableId="1046485157">
    <w:abstractNumId w:val="20"/>
  </w:num>
  <w:num w:numId="9" w16cid:durableId="472795505">
    <w:abstractNumId w:val="1"/>
  </w:num>
  <w:num w:numId="10" w16cid:durableId="604113496">
    <w:abstractNumId w:val="17"/>
  </w:num>
  <w:num w:numId="11" w16cid:durableId="848909513">
    <w:abstractNumId w:val="2"/>
  </w:num>
  <w:num w:numId="12" w16cid:durableId="2005742889">
    <w:abstractNumId w:val="10"/>
  </w:num>
  <w:num w:numId="13" w16cid:durableId="1598437967">
    <w:abstractNumId w:val="21"/>
  </w:num>
  <w:num w:numId="14" w16cid:durableId="2002854170">
    <w:abstractNumId w:val="0"/>
  </w:num>
  <w:num w:numId="15" w16cid:durableId="1911574407">
    <w:abstractNumId w:val="8"/>
  </w:num>
  <w:num w:numId="16" w16cid:durableId="1527480105">
    <w:abstractNumId w:val="22"/>
  </w:num>
  <w:num w:numId="17" w16cid:durableId="95949749">
    <w:abstractNumId w:val="13"/>
  </w:num>
  <w:num w:numId="18" w16cid:durableId="614170366">
    <w:abstractNumId w:val="19"/>
  </w:num>
  <w:num w:numId="19" w16cid:durableId="91440936">
    <w:abstractNumId w:val="3"/>
  </w:num>
  <w:num w:numId="20" w16cid:durableId="11727187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23594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2701853">
    <w:abstractNumId w:val="14"/>
  </w:num>
  <w:num w:numId="23" w16cid:durableId="5668441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6FAB"/>
    <w:rsid w:val="00010176"/>
    <w:rsid w:val="0002232B"/>
    <w:rsid w:val="00031DC9"/>
    <w:rsid w:val="00043859"/>
    <w:rsid w:val="0005428E"/>
    <w:rsid w:val="00061D5A"/>
    <w:rsid w:val="00070D00"/>
    <w:rsid w:val="00071C86"/>
    <w:rsid w:val="0007755F"/>
    <w:rsid w:val="0008454A"/>
    <w:rsid w:val="00084AC4"/>
    <w:rsid w:val="00095DB9"/>
    <w:rsid w:val="00096A00"/>
    <w:rsid w:val="000D1ED7"/>
    <w:rsid w:val="000D480B"/>
    <w:rsid w:val="00102B3F"/>
    <w:rsid w:val="001114D7"/>
    <w:rsid w:val="00127682"/>
    <w:rsid w:val="001326B4"/>
    <w:rsid w:val="00132C3B"/>
    <w:rsid w:val="001422AA"/>
    <w:rsid w:val="00142327"/>
    <w:rsid w:val="00150D19"/>
    <w:rsid w:val="00164D82"/>
    <w:rsid w:val="001653BB"/>
    <w:rsid w:val="00167DEC"/>
    <w:rsid w:val="00183678"/>
    <w:rsid w:val="0019161C"/>
    <w:rsid w:val="001B67D7"/>
    <w:rsid w:val="001C3B01"/>
    <w:rsid w:val="001C3B78"/>
    <w:rsid w:val="001D121B"/>
    <w:rsid w:val="001E45EA"/>
    <w:rsid w:val="001E5F68"/>
    <w:rsid w:val="002025A9"/>
    <w:rsid w:val="00221163"/>
    <w:rsid w:val="00226DD5"/>
    <w:rsid w:val="002302FA"/>
    <w:rsid w:val="00230897"/>
    <w:rsid w:val="002315EF"/>
    <w:rsid w:val="002353D3"/>
    <w:rsid w:val="00235BEE"/>
    <w:rsid w:val="0024065A"/>
    <w:rsid w:val="0026592A"/>
    <w:rsid w:val="00267A30"/>
    <w:rsid w:val="00272825"/>
    <w:rsid w:val="002768CE"/>
    <w:rsid w:val="002A356B"/>
    <w:rsid w:val="002B37C9"/>
    <w:rsid w:val="002D5978"/>
    <w:rsid w:val="002D626C"/>
    <w:rsid w:val="002E2FCD"/>
    <w:rsid w:val="002F521C"/>
    <w:rsid w:val="003040E3"/>
    <w:rsid w:val="00312165"/>
    <w:rsid w:val="00313BEA"/>
    <w:rsid w:val="00335828"/>
    <w:rsid w:val="00360305"/>
    <w:rsid w:val="00377E6B"/>
    <w:rsid w:val="003A03E2"/>
    <w:rsid w:val="003A3909"/>
    <w:rsid w:val="003B5CF8"/>
    <w:rsid w:val="003C33D0"/>
    <w:rsid w:val="003C5850"/>
    <w:rsid w:val="003C73BB"/>
    <w:rsid w:val="003D7E71"/>
    <w:rsid w:val="004052FD"/>
    <w:rsid w:val="00416638"/>
    <w:rsid w:val="00431BE2"/>
    <w:rsid w:val="00433CAE"/>
    <w:rsid w:val="00477D4C"/>
    <w:rsid w:val="004874EB"/>
    <w:rsid w:val="00491048"/>
    <w:rsid w:val="004952A8"/>
    <w:rsid w:val="00497507"/>
    <w:rsid w:val="004A1A28"/>
    <w:rsid w:val="004A45C2"/>
    <w:rsid w:val="004A4F62"/>
    <w:rsid w:val="004A638C"/>
    <w:rsid w:val="004B2D5E"/>
    <w:rsid w:val="004B3BBE"/>
    <w:rsid w:val="004D23FC"/>
    <w:rsid w:val="00537CAE"/>
    <w:rsid w:val="005415A6"/>
    <w:rsid w:val="00543ADD"/>
    <w:rsid w:val="00544542"/>
    <w:rsid w:val="00553AA4"/>
    <w:rsid w:val="00555C24"/>
    <w:rsid w:val="00556FF1"/>
    <w:rsid w:val="00575C80"/>
    <w:rsid w:val="00586DD5"/>
    <w:rsid w:val="00590D32"/>
    <w:rsid w:val="00592B02"/>
    <w:rsid w:val="00593E94"/>
    <w:rsid w:val="005A5210"/>
    <w:rsid w:val="005C24CC"/>
    <w:rsid w:val="005D156F"/>
    <w:rsid w:val="005F32EB"/>
    <w:rsid w:val="0060189A"/>
    <w:rsid w:val="00602178"/>
    <w:rsid w:val="00607DCC"/>
    <w:rsid w:val="006200FD"/>
    <w:rsid w:val="00624BC8"/>
    <w:rsid w:val="00652991"/>
    <w:rsid w:val="00670F72"/>
    <w:rsid w:val="006771DB"/>
    <w:rsid w:val="0068157A"/>
    <w:rsid w:val="00681E72"/>
    <w:rsid w:val="006A3909"/>
    <w:rsid w:val="006B2C59"/>
    <w:rsid w:val="006B74E6"/>
    <w:rsid w:val="006C2980"/>
    <w:rsid w:val="006D29AA"/>
    <w:rsid w:val="006D3DBD"/>
    <w:rsid w:val="00704D0E"/>
    <w:rsid w:val="00706BE5"/>
    <w:rsid w:val="00715E9E"/>
    <w:rsid w:val="0072021D"/>
    <w:rsid w:val="0073230A"/>
    <w:rsid w:val="00733961"/>
    <w:rsid w:val="0075308B"/>
    <w:rsid w:val="00755B68"/>
    <w:rsid w:val="00773928"/>
    <w:rsid w:val="0077574E"/>
    <w:rsid w:val="00784F92"/>
    <w:rsid w:val="00793EA0"/>
    <w:rsid w:val="007A1849"/>
    <w:rsid w:val="007D2C1A"/>
    <w:rsid w:val="007E14B6"/>
    <w:rsid w:val="007E347F"/>
    <w:rsid w:val="00804390"/>
    <w:rsid w:val="008074A4"/>
    <w:rsid w:val="008108B4"/>
    <w:rsid w:val="008258D8"/>
    <w:rsid w:val="00833D52"/>
    <w:rsid w:val="008444E7"/>
    <w:rsid w:val="00844D69"/>
    <w:rsid w:val="008579FB"/>
    <w:rsid w:val="00870804"/>
    <w:rsid w:val="00894A16"/>
    <w:rsid w:val="008A735D"/>
    <w:rsid w:val="008C2210"/>
    <w:rsid w:val="008C46B7"/>
    <w:rsid w:val="008D42BB"/>
    <w:rsid w:val="008E4C2A"/>
    <w:rsid w:val="00903E92"/>
    <w:rsid w:val="0091198D"/>
    <w:rsid w:val="0092238B"/>
    <w:rsid w:val="00927AC1"/>
    <w:rsid w:val="00933A2E"/>
    <w:rsid w:val="0095015C"/>
    <w:rsid w:val="00954575"/>
    <w:rsid w:val="009546DB"/>
    <w:rsid w:val="00955A9C"/>
    <w:rsid w:val="00960AE7"/>
    <w:rsid w:val="009805DC"/>
    <w:rsid w:val="00980ED1"/>
    <w:rsid w:val="00984F24"/>
    <w:rsid w:val="009931F4"/>
    <w:rsid w:val="009A691B"/>
    <w:rsid w:val="009A724C"/>
    <w:rsid w:val="009B76A3"/>
    <w:rsid w:val="009C6C8C"/>
    <w:rsid w:val="009D084C"/>
    <w:rsid w:val="009E51E9"/>
    <w:rsid w:val="00A05726"/>
    <w:rsid w:val="00A06663"/>
    <w:rsid w:val="00A552B1"/>
    <w:rsid w:val="00A55696"/>
    <w:rsid w:val="00A67974"/>
    <w:rsid w:val="00A73F20"/>
    <w:rsid w:val="00A96634"/>
    <w:rsid w:val="00AB3AE4"/>
    <w:rsid w:val="00AB7950"/>
    <w:rsid w:val="00AC2CD6"/>
    <w:rsid w:val="00AC628B"/>
    <w:rsid w:val="00AD256B"/>
    <w:rsid w:val="00AD2932"/>
    <w:rsid w:val="00AD2E98"/>
    <w:rsid w:val="00B05F4D"/>
    <w:rsid w:val="00B31967"/>
    <w:rsid w:val="00B5163B"/>
    <w:rsid w:val="00B634F5"/>
    <w:rsid w:val="00B71158"/>
    <w:rsid w:val="00BA493A"/>
    <w:rsid w:val="00BA576F"/>
    <w:rsid w:val="00BB34E1"/>
    <w:rsid w:val="00BB7066"/>
    <w:rsid w:val="00BD06C2"/>
    <w:rsid w:val="00BD2186"/>
    <w:rsid w:val="00BD5699"/>
    <w:rsid w:val="00BD7BDA"/>
    <w:rsid w:val="00BF7280"/>
    <w:rsid w:val="00C06330"/>
    <w:rsid w:val="00C0681F"/>
    <w:rsid w:val="00C12922"/>
    <w:rsid w:val="00C1574B"/>
    <w:rsid w:val="00C247C4"/>
    <w:rsid w:val="00C25213"/>
    <w:rsid w:val="00C37E0E"/>
    <w:rsid w:val="00C64F30"/>
    <w:rsid w:val="00C70AB1"/>
    <w:rsid w:val="00C7131A"/>
    <w:rsid w:val="00C75552"/>
    <w:rsid w:val="00C94BEC"/>
    <w:rsid w:val="00C964BF"/>
    <w:rsid w:val="00CA17BD"/>
    <w:rsid w:val="00CA1B48"/>
    <w:rsid w:val="00CA64BC"/>
    <w:rsid w:val="00CA6AF0"/>
    <w:rsid w:val="00CC629E"/>
    <w:rsid w:val="00CD7749"/>
    <w:rsid w:val="00CF7CBB"/>
    <w:rsid w:val="00D12F19"/>
    <w:rsid w:val="00D2100D"/>
    <w:rsid w:val="00D41773"/>
    <w:rsid w:val="00D47FE0"/>
    <w:rsid w:val="00D5030C"/>
    <w:rsid w:val="00D563AD"/>
    <w:rsid w:val="00D602FE"/>
    <w:rsid w:val="00D67F1B"/>
    <w:rsid w:val="00D84EF2"/>
    <w:rsid w:val="00D87981"/>
    <w:rsid w:val="00DB10E3"/>
    <w:rsid w:val="00DD5BD9"/>
    <w:rsid w:val="00E005FC"/>
    <w:rsid w:val="00E24CD5"/>
    <w:rsid w:val="00E31350"/>
    <w:rsid w:val="00E61386"/>
    <w:rsid w:val="00E7547E"/>
    <w:rsid w:val="00E77EC6"/>
    <w:rsid w:val="00EA5FA8"/>
    <w:rsid w:val="00EA6AA9"/>
    <w:rsid w:val="00EC7FC3"/>
    <w:rsid w:val="00ED1BA8"/>
    <w:rsid w:val="00ED6B4F"/>
    <w:rsid w:val="00EF14E3"/>
    <w:rsid w:val="00F07C97"/>
    <w:rsid w:val="00F15B6A"/>
    <w:rsid w:val="00F222AD"/>
    <w:rsid w:val="00F2402C"/>
    <w:rsid w:val="00F35FFC"/>
    <w:rsid w:val="00F71DCC"/>
    <w:rsid w:val="00FB3607"/>
    <w:rsid w:val="00FC3B97"/>
    <w:rsid w:val="00FD064F"/>
    <w:rsid w:val="00FD66C4"/>
    <w:rsid w:val="00FF3049"/>
    <w:rsid w:val="00FF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E7BB6"/>
  <w15:docId w15:val="{F273713D-16CF-406E-8657-612001DDB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6C2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"/>
    <w:semiHidden/>
    <w:unhideWhenUsed/>
    <w:qFormat/>
    <w:rsid w:val="004952A8"/>
    <w:pPr>
      <w:keepNext/>
      <w:numPr>
        <w:numId w:val="20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870804"/>
    <w:pPr>
      <w:numPr>
        <w:numId w:val="15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"/>
    <w:basedOn w:val="Standardnpsmoodstavce"/>
    <w:link w:val="Nadpis2"/>
    <w:semiHidden/>
    <w:rsid w:val="004952A8"/>
    <w:rPr>
      <w:rFonts w:ascii="Arial" w:eastAsia="Times New Roman" w:hAnsi="Arial" w:cs="Arial"/>
      <w:iCs/>
      <w:color w:val="B00040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416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66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6638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66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663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13087-D8A4-42FD-A185-461866F0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456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54</cp:revision>
  <cp:lastPrinted>2013-07-09T05:46:00Z</cp:lastPrinted>
  <dcterms:created xsi:type="dcterms:W3CDTF">2016-12-15T10:26:00Z</dcterms:created>
  <dcterms:modified xsi:type="dcterms:W3CDTF">2022-12-07T15:06:00Z</dcterms:modified>
</cp:coreProperties>
</file>